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4078" w14:textId="2BCFE89A" w:rsidR="00CD36CF" w:rsidRPr="00C34858" w:rsidRDefault="00F76149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B41292" w:rsidRPr="00C34858">
            <w:rPr>
              <w:color w:val="auto"/>
            </w:rPr>
            <w:t>HOUSE</w:t>
          </w:r>
        </w:sdtContent>
      </w:sdt>
      <w:r w:rsidR="000250C1" w:rsidRPr="00C34858">
        <w:rPr>
          <w:color w:val="auto"/>
        </w:rPr>
        <w:t xml:space="preserve"> </w:t>
      </w:r>
      <w:r w:rsidR="00077FF0" w:rsidRPr="00C34858">
        <w:rPr>
          <w:color w:val="auto"/>
        </w:rPr>
        <w:t xml:space="preserve">CONCURRENT </w:t>
      </w:r>
      <w:r w:rsidR="00E9513C" w:rsidRPr="00C34858">
        <w:rPr>
          <w:color w:val="auto"/>
        </w:rPr>
        <w:t>R</w:t>
      </w:r>
      <w:r w:rsidR="00FE76E5" w:rsidRPr="00C34858">
        <w:rPr>
          <w:color w:val="auto"/>
        </w:rPr>
        <w:t>ESOLUTION</w:t>
      </w:r>
      <w:r w:rsidR="00CD36CF" w:rsidRPr="00C34858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color w:val="auto"/>
            </w:rPr>
            <w:t>46</w:t>
          </w:r>
        </w:sdtContent>
      </w:sdt>
    </w:p>
    <w:p w14:paraId="21693102" w14:textId="183B7785" w:rsidR="00CD36CF" w:rsidRPr="00C34858" w:rsidRDefault="00E83541" w:rsidP="00AE75A4">
      <w:pPr>
        <w:pStyle w:val="Sponsors"/>
        <w:rPr>
          <w:color w:val="auto"/>
        </w:rPr>
      </w:pPr>
      <w:r w:rsidRPr="00C34858">
        <w:rPr>
          <w:color w:val="auto"/>
        </w:rPr>
        <w:t>(</w:t>
      </w:r>
      <w:r w:rsidR="00CD36CF" w:rsidRPr="00C3485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B41292" w:rsidRPr="00C34858">
            <w:rPr>
              <w:color w:val="auto"/>
            </w:rPr>
            <w:t>Delegate</w:t>
          </w:r>
          <w:r w:rsidR="00572A43">
            <w:rPr>
              <w:color w:val="auto"/>
            </w:rPr>
            <w:t>s</w:t>
          </w:r>
          <w:r w:rsidR="00B41292" w:rsidRPr="00C34858">
            <w:rPr>
              <w:color w:val="auto"/>
            </w:rPr>
            <w:t xml:space="preserve"> Jennings</w:t>
          </w:r>
          <w:r w:rsidR="00572A43">
            <w:rPr>
              <w:color w:val="auto"/>
            </w:rPr>
            <w:t xml:space="preserve">, Anderson, </w:t>
          </w:r>
          <w:proofErr w:type="spellStart"/>
          <w:r w:rsidR="00572A43">
            <w:rPr>
              <w:color w:val="auto"/>
            </w:rPr>
            <w:t>Dittman</w:t>
          </w:r>
          <w:proofErr w:type="spellEnd"/>
          <w:r w:rsidR="00572A43">
            <w:rPr>
              <w:color w:val="auto"/>
            </w:rPr>
            <w:t xml:space="preserve">, Drennan, Eldridge, Ellington, Ferrell, Hite, Leavitt, Sheedy, Statler, White, Worrell, and </w:t>
          </w:r>
          <w:proofErr w:type="spellStart"/>
          <w:r w:rsidR="00572A43">
            <w:rPr>
              <w:color w:val="auto"/>
            </w:rPr>
            <w:t>Zatezalo</w:t>
          </w:r>
          <w:proofErr w:type="spellEnd"/>
        </w:sdtContent>
      </w:sdt>
      <w:r w:rsidRPr="00C34858">
        <w:rPr>
          <w:color w:val="auto"/>
        </w:rPr>
        <w:t>)</w:t>
      </w:r>
    </w:p>
    <w:p w14:paraId="5B89E567" w14:textId="19106B02" w:rsidR="00FE76E5" w:rsidRPr="00C34858" w:rsidRDefault="00CD36CF" w:rsidP="00AE75A4">
      <w:pPr>
        <w:pStyle w:val="References"/>
        <w:rPr>
          <w:color w:val="auto"/>
        </w:rPr>
      </w:pPr>
      <w:r w:rsidRPr="00C34858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F76149">
            <w:rPr>
              <w:color w:val="auto"/>
            </w:rPr>
            <w:t xml:space="preserve">February 17, 2025; Referred </w:t>
          </w:r>
          <w:r w:rsidR="00F76149">
            <w:rPr>
              <w:color w:val="auto"/>
            </w:rPr>
            <w:br/>
            <w:t xml:space="preserve">to the committee on Energy and Public Works </w:t>
          </w:r>
          <w:r w:rsidR="00F76149">
            <w:rPr>
              <w:color w:val="auto"/>
            </w:rPr>
            <w:br/>
            <w:t>then Rules</w:t>
          </w:r>
          <w:r w:rsidR="00FE76E5" w:rsidRPr="00C34858">
            <w:rPr>
              <w:color w:val="auto"/>
            </w:rPr>
            <w:t xml:space="preserve"> </w:t>
          </w:r>
        </w:sdtContent>
      </w:sdt>
      <w:r w:rsidRPr="00C34858">
        <w:rPr>
          <w:color w:val="auto"/>
        </w:rPr>
        <w:t>]</w:t>
      </w:r>
    </w:p>
    <w:p w14:paraId="54328BCA" w14:textId="77777777" w:rsidR="00FE76E5" w:rsidRPr="00C34858" w:rsidRDefault="00FE76E5" w:rsidP="00AE75A4">
      <w:pPr>
        <w:pStyle w:val="References"/>
        <w:rPr>
          <w:color w:val="auto"/>
        </w:rPr>
      </w:pP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3229A963" w14:textId="361175F1" w:rsidR="00FE76E5" w:rsidRPr="00C34858" w:rsidRDefault="00965C06" w:rsidP="00965C06">
              <w:pPr>
                <w:pStyle w:val="TitleSection"/>
                <w:rPr>
                  <w:color w:val="auto"/>
                </w:rPr>
              </w:pPr>
              <w:r w:rsidRPr="00C34858">
                <w:rPr>
                  <w:color w:val="auto"/>
                </w:rPr>
                <w:t xml:space="preserve">Requesting the Division of Highways name </w:t>
              </w:r>
              <w:bookmarkStart w:id="0" w:name="_Hlk186797829"/>
              <w:r w:rsidRPr="00C34858">
                <w:rPr>
                  <w:color w:val="auto"/>
                </w:rPr>
                <w:t>bridge number</w:t>
              </w:r>
              <w:r w:rsidR="001C6670" w:rsidRPr="00C34858">
                <w:rPr>
                  <w:color w:val="auto"/>
                </w:rPr>
                <w:t>: 39-072/00-005.</w:t>
              </w:r>
              <w:proofErr w:type="gramStart"/>
              <w:r w:rsidR="001C6670" w:rsidRPr="00C34858">
                <w:rPr>
                  <w:color w:val="auto"/>
                </w:rPr>
                <w:t>99  (</w:t>
              </w:r>
              <w:proofErr w:type="gramEnd"/>
              <w:r w:rsidR="001C6670" w:rsidRPr="00C34858">
                <w:rPr>
                  <w:color w:val="auto"/>
                </w:rPr>
                <w:t xml:space="preserve">) (39A142), (39.31693, -79.69367) locally known as FLAG RUN BRIDGE, carrying WV 072 over FLAG RUN in Preston </w:t>
              </w:r>
              <w:r w:rsidRPr="00C34858">
                <w:rPr>
                  <w:color w:val="auto"/>
                </w:rPr>
                <w:t xml:space="preserve">County, the </w:t>
              </w:r>
              <w:r w:rsidR="008B24EB" w:rsidRPr="00C34858">
                <w:rPr>
                  <w:color w:val="auto"/>
                </w:rPr>
                <w:t>"</w:t>
              </w:r>
              <w:bookmarkStart w:id="1" w:name="_Hlk186795938"/>
              <w:r w:rsidRPr="00C34858">
                <w:rPr>
                  <w:color w:val="auto"/>
                </w:rPr>
                <w:t xml:space="preserve">U. S. </w:t>
              </w:r>
              <w:r w:rsidR="001C6670" w:rsidRPr="00C34858">
                <w:rPr>
                  <w:color w:val="auto"/>
                </w:rPr>
                <w:t>Army SP4</w:t>
              </w:r>
              <w:r w:rsidR="001C6670" w:rsidRPr="00C34858">
                <w:rPr>
                  <w:rFonts w:ascii="Helvetica" w:hAnsi="Helvetica" w:cs="Helvetica"/>
                  <w:color w:val="auto"/>
                  <w:sz w:val="23"/>
                  <w:szCs w:val="23"/>
                  <w:shd w:val="clear" w:color="auto" w:fill="FFFFFF"/>
                </w:rPr>
                <w:t xml:space="preserve"> Ronald Gene </w:t>
              </w:r>
              <w:proofErr w:type="spellStart"/>
              <w:r w:rsidR="001C6670" w:rsidRPr="00C34858">
                <w:rPr>
                  <w:rFonts w:ascii="Helvetica" w:hAnsi="Helvetica" w:cs="Helvetica"/>
                  <w:color w:val="auto"/>
                  <w:sz w:val="23"/>
                  <w:szCs w:val="23"/>
                  <w:shd w:val="clear" w:color="auto" w:fill="FFFFFF"/>
                </w:rPr>
                <w:t>Sypolt</w:t>
              </w:r>
              <w:proofErr w:type="spellEnd"/>
              <w:r w:rsidR="001C6670" w:rsidRPr="00C34858">
                <w:rPr>
                  <w:color w:val="auto"/>
                </w:rPr>
                <w:t xml:space="preserve"> </w:t>
              </w:r>
              <w:bookmarkEnd w:id="1"/>
              <w:r w:rsidRPr="00C34858">
                <w:rPr>
                  <w:color w:val="auto"/>
                </w:rPr>
                <w:t>Memorial Bridge</w:t>
              </w:r>
              <w:bookmarkEnd w:id="0"/>
              <w:r w:rsidR="008B24EB" w:rsidRPr="00C34858">
                <w:rPr>
                  <w:color w:val="auto"/>
                </w:rPr>
                <w:t>"</w:t>
              </w:r>
              <w:r w:rsidRPr="00C34858">
                <w:rPr>
                  <w:color w:val="auto"/>
                </w:rPr>
                <w:t>.</w:t>
              </w:r>
            </w:p>
          </w:sdtContent>
        </w:sdt>
      </w:sdtContent>
    </w:sdt>
    <w:p w14:paraId="03540F1D" w14:textId="60714417" w:rsidR="00965C06" w:rsidRPr="00C34858" w:rsidRDefault="00965C06" w:rsidP="00965C06">
      <w:pPr>
        <w:pStyle w:val="SectionBody"/>
        <w:rPr>
          <w:color w:val="auto"/>
        </w:rPr>
      </w:pPr>
      <w:proofErr w:type="gramStart"/>
      <w:r w:rsidRPr="00C34858">
        <w:rPr>
          <w:color w:val="auto"/>
        </w:rPr>
        <w:t>Whereas,</w:t>
      </w:r>
      <w:proofErr w:type="gramEnd"/>
      <w:r w:rsidRPr="00C34858">
        <w:rPr>
          <w:color w:val="auto"/>
        </w:rPr>
        <w:t xml:space="preserve"> </w:t>
      </w:r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Ronald Gene </w:t>
      </w:r>
      <w:proofErr w:type="spellStart"/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was born December 7, 1951, in </w:t>
      </w:r>
      <w:proofErr w:type="spellStart"/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Rowlesburg</w:t>
      </w:r>
      <w:proofErr w:type="spellEnd"/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, a son of the late Carl Gay and Edith Watkins </w:t>
      </w:r>
      <w:proofErr w:type="spellStart"/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Pr="00C34858">
        <w:rPr>
          <w:color w:val="auto"/>
        </w:rPr>
        <w:t>; and</w:t>
      </w:r>
    </w:p>
    <w:p w14:paraId="4AD47E56" w14:textId="48881CE5" w:rsidR="00965C06" w:rsidRPr="00C34858" w:rsidRDefault="00965C06" w:rsidP="00965C06">
      <w:pPr>
        <w:pStyle w:val="SectionBody"/>
        <w:rPr>
          <w:color w:val="auto"/>
        </w:rPr>
      </w:pPr>
      <w:proofErr w:type="gramStart"/>
      <w:r w:rsidRPr="00C34858">
        <w:rPr>
          <w:color w:val="auto"/>
        </w:rPr>
        <w:t>Whereas,</w:t>
      </w:r>
      <w:proofErr w:type="gramEnd"/>
      <w:r w:rsidRPr="00C34858">
        <w:rPr>
          <w:color w:val="auto"/>
        </w:rPr>
        <w:t xml:space="preserve"> </w:t>
      </w:r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Ronald graduated from </w:t>
      </w:r>
      <w:proofErr w:type="spellStart"/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Rowlesburg</w:t>
      </w:r>
      <w:proofErr w:type="spellEnd"/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High School, Class of 1969</w:t>
      </w:r>
      <w:r w:rsidRPr="00C34858">
        <w:rPr>
          <w:color w:val="auto"/>
        </w:rPr>
        <w:t>; and</w:t>
      </w:r>
    </w:p>
    <w:p w14:paraId="54FF88ED" w14:textId="306B7865" w:rsidR="00965C06" w:rsidRPr="00C34858" w:rsidRDefault="00965C06" w:rsidP="00965C06">
      <w:pPr>
        <w:pStyle w:val="SectionBody"/>
        <w:rPr>
          <w:color w:val="auto"/>
        </w:rPr>
      </w:pPr>
      <w:r w:rsidRPr="00C34858">
        <w:rPr>
          <w:color w:val="auto"/>
        </w:rPr>
        <w:t xml:space="preserve">Whereas, </w:t>
      </w:r>
      <w:r w:rsidR="008C2001" w:rsidRPr="00C34858">
        <w:rPr>
          <w:color w:val="auto"/>
        </w:rPr>
        <w:t>U. S. Army SP4</w:t>
      </w:r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Ronald Gene </w:t>
      </w:r>
      <w:proofErr w:type="spellStart"/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was drafted into the</w:t>
      </w:r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United States Army during the Vietnam War</w:t>
      </w:r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, served in Vietnam from August 11, 1970</w:t>
      </w:r>
      <w:r w:rsidR="00C34858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,</w:t>
      </w:r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through August 10, 1971</w:t>
      </w:r>
      <w:r w:rsidR="00C34858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,</w:t>
      </w:r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and was honorably discharged March 9, 1973</w:t>
      </w:r>
      <w:r w:rsidRPr="00C34858">
        <w:rPr>
          <w:color w:val="auto"/>
        </w:rPr>
        <w:t>; and</w:t>
      </w:r>
    </w:p>
    <w:p w14:paraId="6A34DB37" w14:textId="46CABB52" w:rsidR="00965C06" w:rsidRPr="00C34858" w:rsidRDefault="006D5071" w:rsidP="00965C06">
      <w:pPr>
        <w:pStyle w:val="SectionBody"/>
        <w:rPr>
          <w:color w:val="auto"/>
        </w:rPr>
      </w:pPr>
      <w:r w:rsidRPr="00C34858">
        <w:rPr>
          <w:color w:val="auto"/>
        </w:rPr>
        <w:t>Whereas, In</w:t>
      </w:r>
      <w:r w:rsidR="008C2001" w:rsidRPr="00C34858">
        <w:rPr>
          <w:color w:val="auto"/>
        </w:rPr>
        <w:t xml:space="preserve"> recognition of his service</w:t>
      </w:r>
      <w:r w:rsidR="00717323" w:rsidRPr="00C34858">
        <w:rPr>
          <w:color w:val="auto"/>
        </w:rPr>
        <w:t>,</w:t>
      </w:r>
      <w:r w:rsidR="008C2001" w:rsidRPr="00C34858">
        <w:rPr>
          <w:color w:val="auto"/>
        </w:rPr>
        <w:t xml:space="preserve"> U. S. Army SP4</w:t>
      </w:r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Ronald Gene </w:t>
      </w:r>
      <w:proofErr w:type="spellStart"/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was awarded the National </w:t>
      </w:r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Defense</w:t>
      </w:r>
      <w:r w:rsidR="008C200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Service Metal, the Vietnam Service Metal, T</w:t>
      </w:r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wo Overseas Bars and the Vietnam Campaign Metal W/60 </w:t>
      </w:r>
      <w:proofErr w:type="gramStart"/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DVC</w:t>
      </w:r>
      <w:r w:rsidR="00965C06" w:rsidRPr="00C34858">
        <w:rPr>
          <w:color w:val="auto"/>
        </w:rPr>
        <w:t xml:space="preserve"> ;</w:t>
      </w:r>
      <w:proofErr w:type="gramEnd"/>
      <w:r w:rsidR="00965C06" w:rsidRPr="00C34858">
        <w:rPr>
          <w:color w:val="auto"/>
        </w:rPr>
        <w:t xml:space="preserve"> and</w:t>
      </w:r>
    </w:p>
    <w:p w14:paraId="08CAB522" w14:textId="72CF3EF4" w:rsidR="00965C06" w:rsidRPr="00C34858" w:rsidRDefault="00965C06" w:rsidP="00965C06">
      <w:pPr>
        <w:pStyle w:val="SectionBody"/>
        <w:rPr>
          <w:color w:val="auto"/>
        </w:rPr>
      </w:pPr>
      <w:proofErr w:type="gramStart"/>
      <w:r w:rsidRPr="00C34858">
        <w:rPr>
          <w:color w:val="auto"/>
        </w:rPr>
        <w:t>Whereas</w:t>
      </w:r>
      <w:r w:rsidR="00632F02" w:rsidRPr="00C34858">
        <w:rPr>
          <w:color w:val="auto"/>
        </w:rPr>
        <w:t>,</w:t>
      </w:r>
      <w:proofErr w:type="gramEnd"/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</w:t>
      </w:r>
      <w:r w:rsidR="00717323" w:rsidRPr="00C34858">
        <w:rPr>
          <w:color w:val="auto"/>
        </w:rPr>
        <w:t>U. S. Army SP4</w:t>
      </w:r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Ronald Gene </w:t>
      </w:r>
      <w:proofErr w:type="spellStart"/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</w:t>
      </w:r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retired from MJE as a Data Tech in Uniontown, PA</w:t>
      </w:r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; </w:t>
      </w:r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Ronald also had worked at </w:t>
      </w:r>
      <w:proofErr w:type="spellStart"/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Etam</w:t>
      </w:r>
      <w:proofErr w:type="spellEnd"/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Earth Station, ATT, and Kinney Shoe Factory</w:t>
      </w:r>
      <w:r w:rsidRPr="00C34858">
        <w:rPr>
          <w:color w:val="auto"/>
        </w:rPr>
        <w:t>, and</w:t>
      </w:r>
    </w:p>
    <w:p w14:paraId="4CA54C6A" w14:textId="03FE1163" w:rsidR="00717323" w:rsidRPr="00C34858" w:rsidRDefault="00717323" w:rsidP="00965C06">
      <w:pPr>
        <w:pStyle w:val="SectionBody"/>
        <w:rPr>
          <w:color w:val="auto"/>
        </w:rPr>
      </w:pPr>
      <w:proofErr w:type="gramStart"/>
      <w:r w:rsidRPr="00C34858">
        <w:rPr>
          <w:color w:val="auto"/>
        </w:rPr>
        <w:lastRenderedPageBreak/>
        <w:t>Whereas,</w:t>
      </w:r>
      <w:proofErr w:type="gram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Ronnie enjoyed woodworking, riding his motorcycle, his side by side, fishing, hunting and taking long walks; and</w:t>
      </w:r>
    </w:p>
    <w:p w14:paraId="63939F42" w14:textId="5FCD0F92" w:rsidR="00965C06" w:rsidRPr="00C34858" w:rsidRDefault="00965C06" w:rsidP="00965C06">
      <w:pPr>
        <w:pStyle w:val="SectionBody"/>
        <w:rPr>
          <w:color w:val="auto"/>
        </w:rPr>
      </w:pPr>
      <w:proofErr w:type="gramStart"/>
      <w:r w:rsidRPr="00C34858">
        <w:rPr>
          <w:color w:val="auto"/>
        </w:rPr>
        <w:t>Whereas,</w:t>
      </w:r>
      <w:proofErr w:type="gramEnd"/>
      <w:r w:rsidRPr="00C34858">
        <w:rPr>
          <w:color w:val="auto"/>
        </w:rPr>
        <w:t xml:space="preserve"> </w:t>
      </w:r>
      <w:bookmarkStart w:id="2" w:name="_Hlk186796797"/>
      <w:bookmarkStart w:id="3" w:name="_Hlk186795746"/>
      <w:r w:rsidR="001C6670" w:rsidRPr="00C34858">
        <w:rPr>
          <w:color w:val="auto"/>
        </w:rPr>
        <w:t>U. S. Army SP4</w:t>
      </w:r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Ronald Gene </w:t>
      </w:r>
      <w:proofErr w:type="spellStart"/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bookmarkEnd w:id="2"/>
      <w:proofErr w:type="spellEnd"/>
      <w:r w:rsidR="001C6670" w:rsidRPr="00C34858">
        <w:rPr>
          <w:color w:val="auto"/>
        </w:rPr>
        <w:t xml:space="preserve"> </w:t>
      </w:r>
      <w:bookmarkEnd w:id="3"/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passed away on Tuesday, March 14, 2023</w:t>
      </w:r>
      <w:r w:rsidR="00C34858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,</w:t>
      </w:r>
      <w:r w:rsidR="00D35331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at his residence with family by his side</w:t>
      </w:r>
      <w:r w:rsidRPr="00C34858">
        <w:rPr>
          <w:color w:val="auto"/>
        </w:rPr>
        <w:t>; and</w:t>
      </w:r>
    </w:p>
    <w:p w14:paraId="18C55D9B" w14:textId="35AEE397" w:rsidR="00F85509" w:rsidRPr="00C34858" w:rsidRDefault="00F85509" w:rsidP="00965C06">
      <w:pPr>
        <w:pStyle w:val="SectionBody"/>
        <w:rPr>
          <w:color w:val="auto"/>
        </w:rPr>
      </w:pPr>
      <w:r w:rsidRPr="00C34858">
        <w:rPr>
          <w:color w:val="auto"/>
        </w:rPr>
        <w:t>Whereas, U. S. Army SP4</w:t>
      </w:r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Ronald Gene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is survived by his wife of fifty-one years, Joyce Kay (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Henline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)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; one daughter, Melissa Jean Plum and Johnny, Newburg; one son, Ronald Scott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and Shavon,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Rowlesburg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; five grandchildren, Derek Allen Plum and Stephanie, Andrew Jean Plum and Katherine,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Macayla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Marie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, Natalie Rae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and Liam Scott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; three great-grandchildren, Taylor Nicole Holt, Addison Grace Plum and </w:t>
      </w:r>
      <w:proofErr w:type="spell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Maddix</w:t>
      </w:r>
      <w:proofErr w:type="spellEnd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Allen </w:t>
      </w:r>
      <w:proofErr w:type="gramStart"/>
      <w:r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Plum;</w:t>
      </w:r>
      <w:proofErr w:type="gramEnd"/>
    </w:p>
    <w:p w14:paraId="315192E0" w14:textId="346337AF" w:rsidR="00965C06" w:rsidRPr="00C34858" w:rsidRDefault="00965C06" w:rsidP="00965C06">
      <w:pPr>
        <w:pStyle w:val="SectionBody"/>
        <w:rPr>
          <w:color w:val="auto"/>
        </w:rPr>
      </w:pPr>
      <w:r w:rsidRPr="00C34858">
        <w:rPr>
          <w:color w:val="auto"/>
        </w:rPr>
        <w:t xml:space="preserve">Whereas, </w:t>
      </w:r>
      <w:proofErr w:type="gramStart"/>
      <w:r w:rsidRPr="00C34858">
        <w:rPr>
          <w:color w:val="auto"/>
        </w:rPr>
        <w:t>It</w:t>
      </w:r>
      <w:proofErr w:type="gramEnd"/>
      <w:r w:rsidRPr="00C34858">
        <w:rPr>
          <w:color w:val="auto"/>
        </w:rPr>
        <w:t xml:space="preserve"> is fitting that an enduring memorial be established to commemorate </w:t>
      </w:r>
      <w:r w:rsidR="001C6670" w:rsidRPr="00C34858">
        <w:rPr>
          <w:color w:val="auto"/>
        </w:rPr>
        <w:t>U. S. Army SP4</w:t>
      </w:r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Ronald Gene </w:t>
      </w:r>
      <w:proofErr w:type="spellStart"/>
      <w:r w:rsidR="001C6670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="001C6670" w:rsidRPr="00C34858">
        <w:rPr>
          <w:color w:val="auto"/>
        </w:rPr>
        <w:t xml:space="preserve"> </w:t>
      </w:r>
      <w:r w:rsidRPr="00C34858">
        <w:rPr>
          <w:color w:val="auto"/>
        </w:rPr>
        <w:t xml:space="preserve">and his contributions to our state and country; therefore, be it </w:t>
      </w:r>
    </w:p>
    <w:p w14:paraId="217C646F" w14:textId="77777777" w:rsidR="00965C06" w:rsidRPr="00C34858" w:rsidRDefault="00965C06" w:rsidP="00965C06">
      <w:pPr>
        <w:pStyle w:val="EnactingClause"/>
        <w:jc w:val="both"/>
        <w:rPr>
          <w:color w:val="auto"/>
        </w:rPr>
      </w:pPr>
      <w:r w:rsidRPr="00C34858">
        <w:rPr>
          <w:color w:val="auto"/>
        </w:rPr>
        <w:t>Resolved by the Legislature of West Virginia:</w:t>
      </w:r>
    </w:p>
    <w:p w14:paraId="3C25AD9F" w14:textId="5409005F" w:rsidR="00965C06" w:rsidRPr="00C34858" w:rsidRDefault="00965C06" w:rsidP="00965C06">
      <w:pPr>
        <w:pStyle w:val="SectionBody"/>
        <w:rPr>
          <w:color w:val="auto"/>
        </w:rPr>
      </w:pPr>
      <w:r w:rsidRPr="00C34858">
        <w:rPr>
          <w:color w:val="auto"/>
        </w:rPr>
        <w:t>That the Division of Highways is hereby requested to name</w:t>
      </w:r>
      <w:r w:rsidR="00717323" w:rsidRPr="00C34858">
        <w:rPr>
          <w:color w:val="auto"/>
        </w:rPr>
        <w:t xml:space="preserve"> bridge number: 39-072/00-005.</w:t>
      </w:r>
      <w:proofErr w:type="gramStart"/>
      <w:r w:rsidR="00717323" w:rsidRPr="00C34858">
        <w:rPr>
          <w:color w:val="auto"/>
        </w:rPr>
        <w:t>99  (</w:t>
      </w:r>
      <w:proofErr w:type="gramEnd"/>
      <w:r w:rsidR="00717323" w:rsidRPr="00C34858">
        <w:rPr>
          <w:color w:val="auto"/>
        </w:rPr>
        <w:t xml:space="preserve">) (39A142), (39.31693, -79.69367) locally known as FLAG RUN BRIDGE, carrying WV 072 over FLAG RUN in Preston County, the </w:t>
      </w:r>
      <w:r w:rsidR="008B24EB" w:rsidRPr="00C34858">
        <w:rPr>
          <w:color w:val="auto"/>
        </w:rPr>
        <w:t>"</w:t>
      </w:r>
      <w:r w:rsidR="00717323" w:rsidRPr="00C34858">
        <w:rPr>
          <w:color w:val="auto"/>
        </w:rPr>
        <w:t>U. S. Army SP4</w:t>
      </w:r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 xml:space="preserve"> Ronald Gene </w:t>
      </w:r>
      <w:proofErr w:type="spellStart"/>
      <w:r w:rsidR="00717323" w:rsidRPr="00C34858">
        <w:rPr>
          <w:rFonts w:ascii="Helvetica" w:hAnsi="Helvetica" w:cs="Helvetica"/>
          <w:color w:val="auto"/>
          <w:sz w:val="23"/>
          <w:szCs w:val="23"/>
          <w:shd w:val="clear" w:color="auto" w:fill="FFFFFF"/>
        </w:rPr>
        <w:t>Sypolt</w:t>
      </w:r>
      <w:proofErr w:type="spellEnd"/>
      <w:r w:rsidR="00717323" w:rsidRPr="00C34858">
        <w:rPr>
          <w:color w:val="auto"/>
        </w:rPr>
        <w:t xml:space="preserve"> Memorial Bridge</w:t>
      </w:r>
      <w:r w:rsidRPr="00C34858">
        <w:rPr>
          <w:color w:val="auto"/>
        </w:rPr>
        <w:t xml:space="preserve">; and, be it </w:t>
      </w:r>
    </w:p>
    <w:p w14:paraId="0C82888D" w14:textId="60D1A9E2" w:rsidR="00965C06" w:rsidRPr="00C34858" w:rsidRDefault="00965C06" w:rsidP="00965C06">
      <w:pPr>
        <w:pStyle w:val="EnactingClause"/>
        <w:jc w:val="both"/>
        <w:rPr>
          <w:i w:val="0"/>
          <w:color w:val="auto"/>
        </w:rPr>
      </w:pPr>
      <w:r w:rsidRPr="00C34858">
        <w:rPr>
          <w:color w:val="auto"/>
        </w:rPr>
        <w:t xml:space="preserve">Further Resolved, </w:t>
      </w:r>
      <w:r w:rsidRPr="00C34858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8B24EB" w:rsidRPr="00C34858">
        <w:rPr>
          <w:i w:val="0"/>
          <w:color w:val="auto"/>
        </w:rPr>
        <w:t>"</w:t>
      </w:r>
      <w:r w:rsidR="001C6670" w:rsidRPr="00C34858">
        <w:rPr>
          <w:i w:val="0"/>
          <w:color w:val="auto"/>
        </w:rPr>
        <w:t xml:space="preserve">U. S. Army SP4 Ronald Gene </w:t>
      </w:r>
      <w:proofErr w:type="spellStart"/>
      <w:r w:rsidR="001C6670" w:rsidRPr="00C34858">
        <w:rPr>
          <w:i w:val="0"/>
          <w:color w:val="auto"/>
        </w:rPr>
        <w:t>Sypolt</w:t>
      </w:r>
      <w:proofErr w:type="spellEnd"/>
      <w:r w:rsidR="001C6670" w:rsidRPr="00C34858">
        <w:rPr>
          <w:i w:val="0"/>
          <w:color w:val="auto"/>
        </w:rPr>
        <w:t xml:space="preserve"> </w:t>
      </w:r>
      <w:r w:rsidRPr="00C34858">
        <w:rPr>
          <w:i w:val="0"/>
          <w:color w:val="auto"/>
        </w:rPr>
        <w:t>Memorial Bridge</w:t>
      </w:r>
      <w:r w:rsidR="008B24EB" w:rsidRPr="00C34858">
        <w:rPr>
          <w:i w:val="0"/>
          <w:color w:val="auto"/>
        </w:rPr>
        <w:t>"</w:t>
      </w:r>
      <w:r w:rsidRPr="00C34858">
        <w:rPr>
          <w:i w:val="0"/>
          <w:color w:val="auto"/>
        </w:rPr>
        <w:t xml:space="preserve">; </w:t>
      </w:r>
      <w:proofErr w:type="gramStart"/>
      <w:r w:rsidRPr="00C34858">
        <w:rPr>
          <w:i w:val="0"/>
          <w:color w:val="auto"/>
        </w:rPr>
        <w:t>and,</w:t>
      </w:r>
      <w:proofErr w:type="gramEnd"/>
      <w:r w:rsidRPr="00C34858">
        <w:rPr>
          <w:i w:val="0"/>
          <w:color w:val="auto"/>
        </w:rPr>
        <w:t xml:space="preserve"> be it</w:t>
      </w:r>
    </w:p>
    <w:p w14:paraId="1EA4DC70" w14:textId="52042B57" w:rsidR="00F85509" w:rsidRPr="00C34858" w:rsidRDefault="00965C06" w:rsidP="00965C06">
      <w:pPr>
        <w:pStyle w:val="EnactingClause"/>
        <w:jc w:val="both"/>
        <w:rPr>
          <w:i w:val="0"/>
          <w:color w:val="auto"/>
        </w:rPr>
      </w:pPr>
      <w:r w:rsidRPr="00C34858">
        <w:rPr>
          <w:color w:val="auto"/>
        </w:rPr>
        <w:t>Further Resolved</w:t>
      </w:r>
      <w:r w:rsidRPr="00C34858">
        <w:rPr>
          <w:i w:val="0"/>
          <w:color w:val="auto"/>
        </w:rPr>
        <w:t xml:space="preserve">, That the Clerk of the </w:t>
      </w:r>
      <w:r w:rsidR="0038673A" w:rsidRPr="00C34858">
        <w:rPr>
          <w:i w:val="0"/>
          <w:color w:val="auto"/>
        </w:rPr>
        <w:t xml:space="preserve">House </w:t>
      </w:r>
      <w:r w:rsidRPr="00C34858">
        <w:rPr>
          <w:i w:val="0"/>
          <w:color w:val="auto"/>
        </w:rPr>
        <w:t xml:space="preserve">forward a copy of this resolution to the Commissioner of the Division of Highways. </w:t>
      </w:r>
    </w:p>
    <w:sectPr w:rsidR="00F85509" w:rsidRPr="00C34858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CD14E" w14:textId="77777777" w:rsidR="008B0E13" w:rsidRPr="00B844FE" w:rsidRDefault="008B0E13" w:rsidP="00B844FE">
      <w:r>
        <w:separator/>
      </w:r>
    </w:p>
  </w:endnote>
  <w:endnote w:type="continuationSeparator" w:id="0">
    <w:p w14:paraId="58ACB205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52D508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676B81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D8C313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C09D99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D1829" w14:textId="77777777" w:rsidR="008B24EB" w:rsidRDefault="008B2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CAEF2" w14:textId="77777777" w:rsidR="008B0E13" w:rsidRPr="00B844FE" w:rsidRDefault="008B0E13" w:rsidP="00B844FE">
      <w:r>
        <w:separator/>
      </w:r>
    </w:p>
  </w:footnote>
  <w:footnote w:type="continuationSeparator" w:id="0">
    <w:p w14:paraId="17A20805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B829" w14:textId="77777777" w:rsidR="002A0269" w:rsidRPr="00B844FE" w:rsidRDefault="00F76149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8B9E6" w14:textId="26070281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B41292">
          <w:t>2025R2220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79615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32073702">
    <w:abstractNumId w:val="0"/>
  </w:num>
  <w:num w:numId="2" w16cid:durableId="1049651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005B"/>
    <w:rsid w:val="00085D22"/>
    <w:rsid w:val="000A2370"/>
    <w:rsid w:val="000B4DD7"/>
    <w:rsid w:val="000C126C"/>
    <w:rsid w:val="000C5C77"/>
    <w:rsid w:val="0010070F"/>
    <w:rsid w:val="00112641"/>
    <w:rsid w:val="0012615E"/>
    <w:rsid w:val="0015112E"/>
    <w:rsid w:val="001552E7"/>
    <w:rsid w:val="001C279E"/>
    <w:rsid w:val="001C6670"/>
    <w:rsid w:val="001D459E"/>
    <w:rsid w:val="001F00BC"/>
    <w:rsid w:val="001F7E8E"/>
    <w:rsid w:val="00235616"/>
    <w:rsid w:val="00237836"/>
    <w:rsid w:val="002458FE"/>
    <w:rsid w:val="00251C43"/>
    <w:rsid w:val="0027011C"/>
    <w:rsid w:val="00274200"/>
    <w:rsid w:val="00274AF5"/>
    <w:rsid w:val="00284C85"/>
    <w:rsid w:val="002A0269"/>
    <w:rsid w:val="002C0AFB"/>
    <w:rsid w:val="002E22E7"/>
    <w:rsid w:val="00303684"/>
    <w:rsid w:val="00307F0C"/>
    <w:rsid w:val="00314854"/>
    <w:rsid w:val="00321D4F"/>
    <w:rsid w:val="0036238B"/>
    <w:rsid w:val="0038673A"/>
    <w:rsid w:val="003B7620"/>
    <w:rsid w:val="003C1B86"/>
    <w:rsid w:val="003C2915"/>
    <w:rsid w:val="00410CDF"/>
    <w:rsid w:val="00436706"/>
    <w:rsid w:val="00444862"/>
    <w:rsid w:val="004C13DD"/>
    <w:rsid w:val="004E3441"/>
    <w:rsid w:val="00572A43"/>
    <w:rsid w:val="00573058"/>
    <w:rsid w:val="005A5366"/>
    <w:rsid w:val="005B5999"/>
    <w:rsid w:val="005C4F8A"/>
    <w:rsid w:val="005D0F43"/>
    <w:rsid w:val="005E3BF8"/>
    <w:rsid w:val="00632F02"/>
    <w:rsid w:val="00637E73"/>
    <w:rsid w:val="00640207"/>
    <w:rsid w:val="00652870"/>
    <w:rsid w:val="00656A49"/>
    <w:rsid w:val="006665E5"/>
    <w:rsid w:val="006865E9"/>
    <w:rsid w:val="00691F3E"/>
    <w:rsid w:val="00694BFB"/>
    <w:rsid w:val="006A106B"/>
    <w:rsid w:val="006D4036"/>
    <w:rsid w:val="006D5071"/>
    <w:rsid w:val="00702092"/>
    <w:rsid w:val="007043A8"/>
    <w:rsid w:val="00717323"/>
    <w:rsid w:val="0072656B"/>
    <w:rsid w:val="00766D63"/>
    <w:rsid w:val="007A1B17"/>
    <w:rsid w:val="007C798C"/>
    <w:rsid w:val="007E1991"/>
    <w:rsid w:val="007F1A6D"/>
    <w:rsid w:val="007F1CF5"/>
    <w:rsid w:val="00834EDE"/>
    <w:rsid w:val="0083735A"/>
    <w:rsid w:val="00841DBA"/>
    <w:rsid w:val="00861811"/>
    <w:rsid w:val="008736AA"/>
    <w:rsid w:val="00877419"/>
    <w:rsid w:val="00892DD7"/>
    <w:rsid w:val="008A287D"/>
    <w:rsid w:val="008B0E13"/>
    <w:rsid w:val="008B24EB"/>
    <w:rsid w:val="008C2001"/>
    <w:rsid w:val="008C774B"/>
    <w:rsid w:val="008D275D"/>
    <w:rsid w:val="008E78F7"/>
    <w:rsid w:val="00907FC0"/>
    <w:rsid w:val="0091254D"/>
    <w:rsid w:val="00965C06"/>
    <w:rsid w:val="0097136E"/>
    <w:rsid w:val="00980327"/>
    <w:rsid w:val="009973E2"/>
    <w:rsid w:val="009B2AE5"/>
    <w:rsid w:val="009F01A6"/>
    <w:rsid w:val="009F1067"/>
    <w:rsid w:val="00A166DB"/>
    <w:rsid w:val="00A31DF8"/>
    <w:rsid w:val="00A31E01"/>
    <w:rsid w:val="00A527AD"/>
    <w:rsid w:val="00A718CF"/>
    <w:rsid w:val="00A836FF"/>
    <w:rsid w:val="00AA7A9F"/>
    <w:rsid w:val="00AB05B2"/>
    <w:rsid w:val="00AE75A4"/>
    <w:rsid w:val="00B16F25"/>
    <w:rsid w:val="00B24422"/>
    <w:rsid w:val="00B310D1"/>
    <w:rsid w:val="00B41292"/>
    <w:rsid w:val="00B66F74"/>
    <w:rsid w:val="00B80C20"/>
    <w:rsid w:val="00B844FE"/>
    <w:rsid w:val="00BC562B"/>
    <w:rsid w:val="00C2021E"/>
    <w:rsid w:val="00C33014"/>
    <w:rsid w:val="00C33434"/>
    <w:rsid w:val="00C34858"/>
    <w:rsid w:val="00C34869"/>
    <w:rsid w:val="00C42EB6"/>
    <w:rsid w:val="00C85096"/>
    <w:rsid w:val="00CA1BAE"/>
    <w:rsid w:val="00CB20EF"/>
    <w:rsid w:val="00CB782A"/>
    <w:rsid w:val="00CD12CB"/>
    <w:rsid w:val="00CD36CF"/>
    <w:rsid w:val="00CF1DCA"/>
    <w:rsid w:val="00D22E03"/>
    <w:rsid w:val="00D27E5E"/>
    <w:rsid w:val="00D35331"/>
    <w:rsid w:val="00D579FC"/>
    <w:rsid w:val="00DA4334"/>
    <w:rsid w:val="00DB1F36"/>
    <w:rsid w:val="00DD6C43"/>
    <w:rsid w:val="00DE526B"/>
    <w:rsid w:val="00DF199D"/>
    <w:rsid w:val="00E01542"/>
    <w:rsid w:val="00E07EEA"/>
    <w:rsid w:val="00E13E5B"/>
    <w:rsid w:val="00E25AAD"/>
    <w:rsid w:val="00E365F1"/>
    <w:rsid w:val="00E546CF"/>
    <w:rsid w:val="00E62F48"/>
    <w:rsid w:val="00E831B3"/>
    <w:rsid w:val="00E83541"/>
    <w:rsid w:val="00E9513C"/>
    <w:rsid w:val="00EE70CB"/>
    <w:rsid w:val="00F04F36"/>
    <w:rsid w:val="00F07017"/>
    <w:rsid w:val="00F41CA2"/>
    <w:rsid w:val="00F61839"/>
    <w:rsid w:val="00F62EFB"/>
    <w:rsid w:val="00F71560"/>
    <w:rsid w:val="00F76149"/>
    <w:rsid w:val="00F85509"/>
    <w:rsid w:val="00F8569F"/>
    <w:rsid w:val="00F95340"/>
    <w:rsid w:val="00FA7B09"/>
    <w:rsid w:val="00FE067E"/>
    <w:rsid w:val="00FE76E5"/>
    <w:rsid w:val="00FF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9546523"/>
  <w15:chartTrackingRefBased/>
  <w15:docId w15:val="{FBBB1590-6968-4965-A50A-2BECFC30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8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415211" w:rsidRDefault="0041521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84C85"/>
    <w:rsid w:val="002B50B7"/>
    <w:rsid w:val="002E06F0"/>
    <w:rsid w:val="00305B37"/>
    <w:rsid w:val="0031601C"/>
    <w:rsid w:val="003E2DE3"/>
    <w:rsid w:val="00415211"/>
    <w:rsid w:val="00463448"/>
    <w:rsid w:val="00473450"/>
    <w:rsid w:val="004C174A"/>
    <w:rsid w:val="005E7EBF"/>
    <w:rsid w:val="00652870"/>
    <w:rsid w:val="00685A97"/>
    <w:rsid w:val="006B194B"/>
    <w:rsid w:val="00710DA8"/>
    <w:rsid w:val="0073283C"/>
    <w:rsid w:val="0079394F"/>
    <w:rsid w:val="007A736B"/>
    <w:rsid w:val="007D6F40"/>
    <w:rsid w:val="008250A8"/>
    <w:rsid w:val="008418A9"/>
    <w:rsid w:val="008760DE"/>
    <w:rsid w:val="00892DD7"/>
    <w:rsid w:val="008A49D4"/>
    <w:rsid w:val="008E3064"/>
    <w:rsid w:val="0090217E"/>
    <w:rsid w:val="0092077E"/>
    <w:rsid w:val="00927ABA"/>
    <w:rsid w:val="009821C7"/>
    <w:rsid w:val="0099176F"/>
    <w:rsid w:val="00A24C1F"/>
    <w:rsid w:val="00AF0BDC"/>
    <w:rsid w:val="00C2146B"/>
    <w:rsid w:val="00E07EEA"/>
    <w:rsid w:val="00E24CEE"/>
    <w:rsid w:val="00E62CE2"/>
    <w:rsid w:val="00E83CFA"/>
    <w:rsid w:val="00F430F2"/>
    <w:rsid w:val="00F8569F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2025-02-16T19:51:00Z</dcterms:created>
  <dcterms:modified xsi:type="dcterms:W3CDTF">2025-02-16T19:51:00Z</dcterms:modified>
</cp:coreProperties>
</file>